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24" w:rsidRDefault="00FB2424" w:rsidP="00FB2424">
      <w:pPr>
        <w:jc w:val="center"/>
        <w:rPr>
          <w:b/>
          <w:color w:val="auto"/>
          <w:sz w:val="32"/>
        </w:rPr>
      </w:pPr>
      <w:r>
        <w:object w:dxaOrig="2643" w:dyaOrig="1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42.75pt" o:ole="" fillcolor="window">
            <v:imagedata r:id="rId6" o:title="" croptop="19405f"/>
          </v:shape>
          <o:OLEObject Type="Embed" ProgID="Word.Picture.8" ShapeID="_x0000_i1025" DrawAspect="Content" ObjectID="_1575896777" r:id="rId7"/>
        </w:object>
      </w:r>
    </w:p>
    <w:p w:rsidR="00FB2424" w:rsidRDefault="00FB2424" w:rsidP="00FB2424">
      <w:pPr>
        <w:jc w:val="center"/>
        <w:rPr>
          <w:b/>
          <w:color w:val="auto"/>
          <w:sz w:val="32"/>
        </w:rPr>
      </w:pPr>
    </w:p>
    <w:p w:rsidR="00FB2424" w:rsidRDefault="00FB2424" w:rsidP="00FB2424">
      <w:pP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МИНИСТЕРСТВО ОХРАНЫ ОКРУЖАЮЩЕЙ СРЕДЫ</w:t>
      </w:r>
    </w:p>
    <w:p w:rsidR="00FB2424" w:rsidRDefault="00FB2424" w:rsidP="00FB2424">
      <w:pP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КИРОВСКОЙ ОБЛАСТИ</w:t>
      </w:r>
    </w:p>
    <w:p w:rsidR="00FB2424" w:rsidRPr="007A02A6" w:rsidRDefault="00FB2424" w:rsidP="00FB2424">
      <w:pPr>
        <w:jc w:val="center"/>
        <w:rPr>
          <w:b/>
          <w:color w:val="auto"/>
          <w:sz w:val="28"/>
        </w:rPr>
      </w:pPr>
    </w:p>
    <w:p w:rsidR="00FB2424" w:rsidRPr="007A02A6" w:rsidRDefault="00FB2424" w:rsidP="00FB2424">
      <w:pPr>
        <w:jc w:val="center"/>
        <w:rPr>
          <w:b/>
          <w:color w:val="auto"/>
          <w:sz w:val="28"/>
        </w:rPr>
      </w:pPr>
    </w:p>
    <w:p w:rsidR="00FB2424" w:rsidRDefault="00FB2424" w:rsidP="00FB2424">
      <w:pP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ПРИКАЗ</w:t>
      </w:r>
    </w:p>
    <w:p w:rsidR="00FB2424" w:rsidRPr="0072142B" w:rsidRDefault="00FB2424" w:rsidP="00FB2424">
      <w:pPr>
        <w:jc w:val="center"/>
        <w:rPr>
          <w:b/>
          <w:color w:val="auto"/>
          <w:sz w:val="28"/>
          <w:szCs w:val="28"/>
        </w:rPr>
      </w:pPr>
    </w:p>
    <w:p w:rsidR="00FB2424" w:rsidRPr="007A6ACE" w:rsidRDefault="007A6ACE" w:rsidP="00FB2424">
      <w:pPr>
        <w:jc w:val="both"/>
        <w:rPr>
          <w:color w:val="auto"/>
          <w:sz w:val="28"/>
          <w:u w:val="single"/>
        </w:rPr>
      </w:pPr>
      <w:r w:rsidRPr="007A6ACE">
        <w:rPr>
          <w:color w:val="auto"/>
          <w:sz w:val="28"/>
          <w:u w:val="single"/>
        </w:rPr>
        <w:t>25.12.2017</w:t>
      </w:r>
      <w:r w:rsidR="00FB2424" w:rsidRPr="001D63C2">
        <w:rPr>
          <w:color w:val="auto"/>
          <w:sz w:val="28"/>
        </w:rPr>
        <w:t xml:space="preserve">                                                              </w:t>
      </w:r>
      <w:r w:rsidR="001D63C2" w:rsidRPr="001D63C2">
        <w:rPr>
          <w:color w:val="auto"/>
          <w:sz w:val="28"/>
        </w:rPr>
        <w:t xml:space="preserve">   </w:t>
      </w:r>
      <w:r w:rsidR="00FB2424" w:rsidRPr="001D63C2">
        <w:rPr>
          <w:color w:val="auto"/>
          <w:sz w:val="28"/>
        </w:rPr>
        <w:t xml:space="preserve">       </w:t>
      </w:r>
      <w:r>
        <w:rPr>
          <w:color w:val="auto"/>
          <w:sz w:val="28"/>
        </w:rPr>
        <w:t xml:space="preserve">                                  </w:t>
      </w:r>
      <w:r w:rsidRPr="007A6ACE">
        <w:rPr>
          <w:color w:val="auto"/>
          <w:sz w:val="28"/>
          <w:u w:val="single"/>
        </w:rPr>
        <w:t>№ 433</w:t>
      </w:r>
    </w:p>
    <w:p w:rsidR="00FB2424" w:rsidRPr="00FD4364" w:rsidRDefault="00FB2424" w:rsidP="00FB2424">
      <w:pPr>
        <w:jc w:val="center"/>
        <w:rPr>
          <w:color w:val="auto"/>
          <w:sz w:val="28"/>
          <w:u w:val="single"/>
        </w:rPr>
      </w:pPr>
      <w:r>
        <w:rPr>
          <w:color w:val="auto"/>
          <w:sz w:val="28"/>
        </w:rPr>
        <w:t>г. Киров</w:t>
      </w:r>
    </w:p>
    <w:p w:rsidR="00FB2424" w:rsidRPr="003C5248" w:rsidRDefault="00FB2424" w:rsidP="00FB2424">
      <w:pPr>
        <w:jc w:val="both"/>
        <w:rPr>
          <w:color w:val="auto"/>
        </w:rPr>
      </w:pPr>
    </w:p>
    <w:p w:rsidR="00FB2424" w:rsidRPr="003C5248" w:rsidRDefault="00FB2424" w:rsidP="00FB2424">
      <w:pPr>
        <w:jc w:val="both"/>
        <w:rPr>
          <w:color w:val="auto"/>
        </w:rPr>
      </w:pPr>
    </w:p>
    <w:p w:rsidR="00FB2424" w:rsidRPr="003C5248" w:rsidRDefault="00FB2424" w:rsidP="00FB2424">
      <w:pPr>
        <w:jc w:val="both"/>
        <w:rPr>
          <w:color w:val="auto"/>
        </w:rPr>
      </w:pPr>
    </w:p>
    <w:p w:rsidR="00FB2424" w:rsidRPr="00CE3285" w:rsidRDefault="00FB2424" w:rsidP="00FB2424">
      <w:pPr>
        <w:jc w:val="center"/>
        <w:rPr>
          <w:b/>
          <w:color w:val="auto"/>
          <w:sz w:val="28"/>
          <w:szCs w:val="28"/>
        </w:rPr>
      </w:pPr>
      <w:r w:rsidRPr="00CE3285">
        <w:rPr>
          <w:b/>
          <w:color w:val="auto"/>
          <w:sz w:val="28"/>
          <w:szCs w:val="28"/>
        </w:rPr>
        <w:t xml:space="preserve">О распределении промышленных квот </w:t>
      </w:r>
    </w:p>
    <w:p w:rsidR="00FB2424" w:rsidRPr="00CE3285" w:rsidRDefault="00FB2424" w:rsidP="00FB2424">
      <w:pPr>
        <w:jc w:val="center"/>
        <w:rPr>
          <w:b/>
          <w:color w:val="auto"/>
          <w:sz w:val="28"/>
          <w:szCs w:val="28"/>
        </w:rPr>
      </w:pPr>
      <w:r w:rsidRPr="00CE3285">
        <w:rPr>
          <w:b/>
          <w:color w:val="auto"/>
          <w:sz w:val="28"/>
          <w:szCs w:val="28"/>
        </w:rPr>
        <w:t xml:space="preserve">добычи (вылова) водных биологических ресурсов </w:t>
      </w:r>
    </w:p>
    <w:p w:rsidR="00FB2424" w:rsidRPr="00CE3285" w:rsidRDefault="00FB2424" w:rsidP="00FB2424">
      <w:pPr>
        <w:jc w:val="center"/>
        <w:rPr>
          <w:b/>
          <w:color w:val="auto"/>
          <w:sz w:val="28"/>
          <w:szCs w:val="28"/>
        </w:rPr>
      </w:pPr>
      <w:r w:rsidRPr="00CE3285">
        <w:rPr>
          <w:b/>
          <w:color w:val="auto"/>
          <w:sz w:val="28"/>
          <w:szCs w:val="28"/>
        </w:rPr>
        <w:t>из водных об</w:t>
      </w:r>
      <w:r w:rsidR="001D63C2" w:rsidRPr="00CE3285">
        <w:rPr>
          <w:b/>
          <w:color w:val="auto"/>
          <w:sz w:val="28"/>
          <w:szCs w:val="28"/>
        </w:rPr>
        <w:t>ъектов Кировской области на 2018</w:t>
      </w:r>
      <w:r w:rsidRPr="00CE3285">
        <w:rPr>
          <w:b/>
          <w:color w:val="auto"/>
          <w:sz w:val="28"/>
          <w:szCs w:val="28"/>
        </w:rPr>
        <w:t xml:space="preserve"> год </w:t>
      </w:r>
    </w:p>
    <w:p w:rsidR="00FB2424" w:rsidRPr="00CE3285" w:rsidRDefault="00FB2424" w:rsidP="00FB2424">
      <w:pPr>
        <w:jc w:val="both"/>
        <w:rPr>
          <w:b/>
          <w:color w:val="auto"/>
        </w:rPr>
      </w:pPr>
    </w:p>
    <w:p w:rsidR="00FB2424" w:rsidRPr="003C5248" w:rsidRDefault="00FB2424" w:rsidP="00FB2424">
      <w:pPr>
        <w:jc w:val="both"/>
        <w:rPr>
          <w:color w:val="auto"/>
        </w:rPr>
      </w:pPr>
    </w:p>
    <w:p w:rsidR="00FB2424" w:rsidRPr="003C5248" w:rsidRDefault="00FB2424" w:rsidP="00FB2424">
      <w:pPr>
        <w:jc w:val="both"/>
        <w:rPr>
          <w:color w:val="auto"/>
        </w:rPr>
      </w:pPr>
    </w:p>
    <w:p w:rsidR="00FB2424" w:rsidRPr="00245270" w:rsidRDefault="00FB2424" w:rsidP="00FB2424">
      <w:pPr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</w:rPr>
        <w:t xml:space="preserve">В соответствии с Федеральным законом от 20.12.2004 № 166-ФЗ               «О рыболовстве и сохранении водных биологических ресурсов», приказом Министерства сельского хозяйства Российской Федерации от </w:t>
      </w:r>
      <w:r w:rsidR="000E24D2">
        <w:rPr>
          <w:color w:val="auto"/>
          <w:sz w:val="28"/>
        </w:rPr>
        <w:t>05.12.2017</w:t>
      </w:r>
      <w:r>
        <w:rPr>
          <w:color w:val="auto"/>
          <w:sz w:val="28"/>
        </w:rPr>
        <w:t xml:space="preserve">                    </w:t>
      </w:r>
      <w:r w:rsidR="000E24D2">
        <w:rPr>
          <w:color w:val="auto"/>
          <w:sz w:val="28"/>
        </w:rPr>
        <w:t>№ 822</w:t>
      </w:r>
      <w:r>
        <w:rPr>
          <w:color w:val="auto"/>
          <w:sz w:val="28"/>
        </w:rPr>
        <w:t xml:space="preserve"> «</w:t>
      </w:r>
      <w:r w:rsidR="000E24D2">
        <w:rPr>
          <w:color w:val="auto"/>
          <w:sz w:val="28"/>
        </w:rPr>
        <w:t xml:space="preserve">О распределении общих допустимых уловов водных биологических ресурсов во внутренних </w:t>
      </w:r>
      <w:r w:rsidR="00626F9B">
        <w:rPr>
          <w:color w:val="auto"/>
          <w:sz w:val="28"/>
        </w:rPr>
        <w:t xml:space="preserve">водах Российской Федерации, за исключением внутренних морских вод Российской Федерации, применительно к видам квот на 2018 год», </w:t>
      </w:r>
      <w:r w:rsidRPr="00245270">
        <w:rPr>
          <w:color w:val="auto"/>
          <w:sz w:val="28"/>
          <w:szCs w:val="28"/>
        </w:rPr>
        <w:t>а также на основании Положения о министерстве охраны окружающей среды Кировской области, утвержденного постановлением Правительства Кировской области от 24.08.2015 № 56/535 «Об утверждении Положения о министерстве охраны окружающей среды Кировской области» ПРИКАЗЫВАЮ:</w:t>
      </w:r>
    </w:p>
    <w:p w:rsidR="00FB2424" w:rsidRDefault="00FB2424" w:rsidP="00FB2424">
      <w:pPr>
        <w:spacing w:line="360" w:lineRule="auto"/>
        <w:ind w:firstLine="851"/>
        <w:jc w:val="both"/>
        <w:rPr>
          <w:color w:val="auto"/>
          <w:sz w:val="28"/>
        </w:rPr>
      </w:pPr>
      <w:r>
        <w:rPr>
          <w:color w:val="auto"/>
          <w:sz w:val="28"/>
        </w:rPr>
        <w:t>1. Распределить между юридическими лицами и индивидуальными предпринимателями</w:t>
      </w:r>
      <w:r w:rsidR="00291C74">
        <w:rPr>
          <w:color w:val="auto"/>
          <w:sz w:val="28"/>
        </w:rPr>
        <w:t>,</w:t>
      </w:r>
      <w:r>
        <w:rPr>
          <w:color w:val="auto"/>
          <w:sz w:val="28"/>
        </w:rPr>
        <w:t xml:space="preserve"> </w:t>
      </w:r>
      <w:r w:rsidR="00291C74">
        <w:rPr>
          <w:color w:val="auto"/>
          <w:sz w:val="28"/>
        </w:rPr>
        <w:t>осуществляющими на рыбопромысловых участк</w:t>
      </w:r>
      <w:r w:rsidR="00CE3285">
        <w:rPr>
          <w:color w:val="auto"/>
          <w:sz w:val="28"/>
        </w:rPr>
        <w:t>ах промышленное рыболовство, пр</w:t>
      </w:r>
      <w:r>
        <w:rPr>
          <w:color w:val="auto"/>
          <w:sz w:val="28"/>
        </w:rPr>
        <w:t>омышленные квоты добычи (вылова) водны</w:t>
      </w:r>
      <w:r w:rsidR="00626F9B">
        <w:rPr>
          <w:color w:val="auto"/>
          <w:sz w:val="28"/>
        </w:rPr>
        <w:t>х биологических ресурсов на 2018</w:t>
      </w:r>
      <w:r>
        <w:rPr>
          <w:color w:val="auto"/>
          <w:sz w:val="28"/>
        </w:rPr>
        <w:t xml:space="preserve"> год из водных объектов Кировской области в соответствии с долями промышленных квот добычи (вылова) водных биологических ресурсов, согласно приложению.</w:t>
      </w:r>
    </w:p>
    <w:p w:rsidR="00FB2424" w:rsidRPr="002E58ED" w:rsidRDefault="004A59A6" w:rsidP="00FB2424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</w:t>
      </w:r>
      <w:r w:rsidR="00FB2424" w:rsidRPr="002E58ED">
        <w:rPr>
          <w:color w:val="auto"/>
          <w:sz w:val="28"/>
          <w:szCs w:val="28"/>
          <w:lang w:val="en-US"/>
        </w:rPr>
        <w:t> </w:t>
      </w:r>
      <w:r w:rsidR="003F3889">
        <w:rPr>
          <w:color w:val="auto"/>
          <w:sz w:val="28"/>
          <w:szCs w:val="28"/>
        </w:rPr>
        <w:t>Консультанту управления охраны окружающей среды и государственной экологической экспертизы Измайловой О.В. д</w:t>
      </w:r>
      <w:r w:rsidR="00FB2424" w:rsidRPr="002E58ED">
        <w:rPr>
          <w:color w:val="auto"/>
          <w:sz w:val="28"/>
          <w:szCs w:val="28"/>
        </w:rPr>
        <w:t xml:space="preserve">овести настоящий приказ до сведения </w:t>
      </w:r>
      <w:r w:rsidR="003F3889">
        <w:rPr>
          <w:color w:val="auto"/>
          <w:sz w:val="28"/>
          <w:szCs w:val="28"/>
        </w:rPr>
        <w:t>о</w:t>
      </w:r>
      <w:r w:rsidR="00FB2424" w:rsidRPr="002E58ED">
        <w:rPr>
          <w:color w:val="auto"/>
          <w:sz w:val="28"/>
          <w:szCs w:val="28"/>
        </w:rPr>
        <w:t>тдела государственного контроля, надзора и охраны водных биологических ресурсов по Кировской области Средневолжского территориального управления Федера</w:t>
      </w:r>
      <w:r w:rsidR="00291C74">
        <w:rPr>
          <w:color w:val="auto"/>
          <w:sz w:val="28"/>
          <w:szCs w:val="28"/>
        </w:rPr>
        <w:t>льного агентства по рыболовству, пользователей рыбопромысловых участков</w:t>
      </w:r>
      <w:r w:rsidR="004A4B4A">
        <w:rPr>
          <w:color w:val="auto"/>
          <w:sz w:val="28"/>
          <w:szCs w:val="28"/>
        </w:rPr>
        <w:t>,</w:t>
      </w:r>
      <w:r w:rsidR="00291C74">
        <w:rPr>
          <w:color w:val="auto"/>
          <w:sz w:val="28"/>
          <w:szCs w:val="28"/>
        </w:rPr>
        <w:t xml:space="preserve"> осуществляющих на территории</w:t>
      </w:r>
      <w:r w:rsidR="00CE3285">
        <w:rPr>
          <w:color w:val="auto"/>
          <w:sz w:val="28"/>
          <w:szCs w:val="28"/>
        </w:rPr>
        <w:t xml:space="preserve"> области промышленное рыболовст</w:t>
      </w:r>
      <w:r w:rsidR="00291C74">
        <w:rPr>
          <w:color w:val="auto"/>
          <w:sz w:val="28"/>
          <w:szCs w:val="28"/>
        </w:rPr>
        <w:t>во.</w:t>
      </w:r>
    </w:p>
    <w:p w:rsidR="00FB2424" w:rsidRPr="00C1777C" w:rsidRDefault="00FB2424" w:rsidP="00FB2424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</w:rPr>
        <w:t>3. </w:t>
      </w:r>
      <w:r w:rsidRPr="00C1777C">
        <w:rPr>
          <w:color w:val="000000" w:themeColor="text1"/>
          <w:sz w:val="28"/>
          <w:szCs w:val="28"/>
        </w:rPr>
        <w:t>Контроль за выполнением приказа возложить на</w:t>
      </w:r>
      <w:r w:rsidR="00C1777C" w:rsidRPr="00C1777C">
        <w:rPr>
          <w:color w:val="000000" w:themeColor="text1"/>
          <w:sz w:val="28"/>
          <w:szCs w:val="28"/>
        </w:rPr>
        <w:t xml:space="preserve"> заместителя министра – главного государственного инспектора Кировской области по охране окружающей среды министерства охраны окружающей среды Кировской области Абашева Тимура Энвильевича</w:t>
      </w:r>
      <w:r w:rsidR="00C1777C">
        <w:rPr>
          <w:color w:val="000000" w:themeColor="text1"/>
          <w:sz w:val="28"/>
          <w:szCs w:val="28"/>
        </w:rPr>
        <w:t>.</w:t>
      </w:r>
    </w:p>
    <w:p w:rsidR="00FB2424" w:rsidRDefault="00FB2424" w:rsidP="00FB2424">
      <w:pPr>
        <w:spacing w:line="360" w:lineRule="auto"/>
        <w:ind w:firstLine="851"/>
        <w:jc w:val="both"/>
        <w:rPr>
          <w:color w:val="auto"/>
          <w:sz w:val="28"/>
        </w:rPr>
      </w:pPr>
    </w:p>
    <w:p w:rsidR="00E9692D" w:rsidRDefault="00E9692D" w:rsidP="00FB2424">
      <w:pPr>
        <w:spacing w:line="360" w:lineRule="auto"/>
        <w:ind w:firstLine="851"/>
        <w:jc w:val="both"/>
        <w:rPr>
          <w:color w:val="auto"/>
          <w:sz w:val="28"/>
        </w:rPr>
      </w:pPr>
    </w:p>
    <w:p w:rsidR="00FB2424" w:rsidRDefault="00FB2424" w:rsidP="00FB2424">
      <w:pPr>
        <w:ind w:firstLine="540"/>
        <w:jc w:val="both"/>
        <w:rPr>
          <w:color w:val="auto"/>
          <w:sz w:val="28"/>
        </w:rPr>
      </w:pPr>
    </w:p>
    <w:p w:rsidR="00FB2424" w:rsidRPr="00CC59A0" w:rsidRDefault="00C1777C" w:rsidP="00FB2424">
      <w:pPr>
        <w:ind w:right="-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4A59A6">
        <w:rPr>
          <w:color w:val="auto"/>
          <w:sz w:val="28"/>
          <w:szCs w:val="28"/>
        </w:rPr>
        <w:t>инистр</w:t>
      </w:r>
      <w:r>
        <w:rPr>
          <w:color w:val="auto"/>
          <w:sz w:val="28"/>
          <w:szCs w:val="28"/>
        </w:rPr>
        <w:t xml:space="preserve">        </w:t>
      </w:r>
      <w:r w:rsidR="00FB2424" w:rsidRPr="00CC59A0">
        <w:rPr>
          <w:color w:val="auto"/>
          <w:sz w:val="28"/>
          <w:szCs w:val="28"/>
        </w:rPr>
        <w:t xml:space="preserve">                               </w:t>
      </w:r>
      <w:r w:rsidR="00FB2424">
        <w:rPr>
          <w:color w:val="auto"/>
          <w:sz w:val="28"/>
          <w:szCs w:val="28"/>
        </w:rPr>
        <w:t xml:space="preserve">                                         </w:t>
      </w:r>
      <w:r w:rsidR="003F3889">
        <w:rPr>
          <w:color w:val="auto"/>
          <w:sz w:val="28"/>
          <w:szCs w:val="28"/>
        </w:rPr>
        <w:t xml:space="preserve"> </w:t>
      </w:r>
      <w:r w:rsidR="00FB2424">
        <w:rPr>
          <w:color w:val="auto"/>
          <w:sz w:val="28"/>
          <w:szCs w:val="28"/>
        </w:rPr>
        <w:t xml:space="preserve">              А.В. Албегова</w:t>
      </w:r>
    </w:p>
    <w:p w:rsidR="00FB2424" w:rsidRPr="009A5A5F" w:rsidRDefault="00FB2424" w:rsidP="00C1777C">
      <w:pPr>
        <w:ind w:right="-141"/>
        <w:jc w:val="both"/>
        <w:rPr>
          <w:color w:val="auto"/>
          <w:sz w:val="36"/>
          <w:szCs w:val="36"/>
        </w:rPr>
      </w:pPr>
      <w:r>
        <w:rPr>
          <w:color w:val="auto"/>
          <w:sz w:val="28"/>
          <w:szCs w:val="28"/>
        </w:rPr>
        <w:t>___________________________________________________________________</w:t>
      </w:r>
      <w:r w:rsidR="00C1777C">
        <w:rPr>
          <w:color w:val="auto"/>
          <w:sz w:val="28"/>
          <w:szCs w:val="28"/>
        </w:rPr>
        <w:t>_</w:t>
      </w:r>
    </w:p>
    <w:p w:rsidR="00FB2424" w:rsidRDefault="00FB2424" w:rsidP="00FB2424">
      <w:pPr>
        <w:ind w:right="-5"/>
        <w:jc w:val="both"/>
        <w:rPr>
          <w:color w:val="auto"/>
          <w:sz w:val="36"/>
          <w:szCs w:val="36"/>
        </w:rPr>
      </w:pPr>
    </w:p>
    <w:p w:rsidR="00FB2424" w:rsidRPr="00CC59A0" w:rsidRDefault="00FB2424" w:rsidP="00FB2424">
      <w:pPr>
        <w:ind w:right="-5"/>
        <w:jc w:val="both"/>
        <w:rPr>
          <w:color w:val="auto"/>
          <w:sz w:val="28"/>
          <w:szCs w:val="28"/>
        </w:rPr>
      </w:pPr>
      <w:r w:rsidRPr="00CC59A0">
        <w:rPr>
          <w:color w:val="auto"/>
          <w:sz w:val="28"/>
          <w:szCs w:val="28"/>
        </w:rPr>
        <w:t>ПОДГОТОВЛЕНО</w:t>
      </w:r>
    </w:p>
    <w:p w:rsidR="00FB2424" w:rsidRPr="00CC59A0" w:rsidRDefault="00FB2424" w:rsidP="00FB2424">
      <w:pPr>
        <w:ind w:right="-5"/>
        <w:jc w:val="both"/>
        <w:rPr>
          <w:color w:val="auto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4"/>
        <w:gridCol w:w="3114"/>
        <w:gridCol w:w="2126"/>
      </w:tblGrid>
      <w:tr w:rsidR="00FB2424" w:rsidRPr="00CC59A0" w:rsidTr="00C1777C">
        <w:tc>
          <w:tcPr>
            <w:tcW w:w="4394" w:type="dxa"/>
          </w:tcPr>
          <w:p w:rsidR="00FB2424" w:rsidRPr="00CC59A0" w:rsidRDefault="00FB2424" w:rsidP="004D2406">
            <w:pPr>
              <w:ind w:left="-108" w:right="-5"/>
              <w:jc w:val="both"/>
              <w:rPr>
                <w:color w:val="auto"/>
                <w:sz w:val="28"/>
                <w:szCs w:val="28"/>
              </w:rPr>
            </w:pPr>
            <w:r w:rsidRPr="00CC59A0">
              <w:rPr>
                <w:color w:val="auto"/>
                <w:sz w:val="28"/>
                <w:szCs w:val="28"/>
              </w:rPr>
              <w:t xml:space="preserve">Консультант </w:t>
            </w:r>
            <w:r>
              <w:rPr>
                <w:color w:val="auto"/>
                <w:sz w:val="28"/>
                <w:szCs w:val="28"/>
              </w:rPr>
              <w:t xml:space="preserve">управления охраны окружающей среды и государственной экологической экспертизы </w:t>
            </w:r>
          </w:p>
        </w:tc>
        <w:tc>
          <w:tcPr>
            <w:tcW w:w="3114" w:type="dxa"/>
          </w:tcPr>
          <w:p w:rsidR="00FB2424" w:rsidRPr="00CC59A0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424" w:rsidRPr="00CC59A0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FB2424" w:rsidRPr="00CC59A0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FB2424" w:rsidRPr="00CC59A0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FB2424" w:rsidRPr="00CC59A0" w:rsidRDefault="00FB2424" w:rsidP="004D2406">
            <w:pPr>
              <w:tabs>
                <w:tab w:val="left" w:pos="1077"/>
                <w:tab w:val="left" w:pos="1195"/>
              </w:tabs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CC59A0">
              <w:rPr>
                <w:color w:val="auto"/>
                <w:sz w:val="28"/>
                <w:szCs w:val="28"/>
              </w:rPr>
              <w:t>О.В. Измайлова</w:t>
            </w:r>
          </w:p>
        </w:tc>
      </w:tr>
    </w:tbl>
    <w:p w:rsidR="00FB2424" w:rsidRPr="004A59A6" w:rsidRDefault="00FB2424" w:rsidP="00FB2424">
      <w:pPr>
        <w:ind w:right="-5"/>
        <w:jc w:val="both"/>
        <w:rPr>
          <w:color w:val="auto"/>
          <w:sz w:val="36"/>
          <w:szCs w:val="36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3118"/>
        <w:gridCol w:w="1837"/>
        <w:gridCol w:w="289"/>
      </w:tblGrid>
      <w:tr w:rsidR="00FB2424" w:rsidRPr="002E58ED" w:rsidTr="00C1777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E58ED">
              <w:rPr>
                <w:color w:val="auto"/>
                <w:sz w:val="28"/>
                <w:szCs w:val="28"/>
              </w:rPr>
              <w:t>СОГЛАСОВАНО</w:t>
            </w:r>
          </w:p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B2424" w:rsidRPr="002E58ED" w:rsidTr="00C1777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E58ED">
              <w:rPr>
                <w:color w:val="auto"/>
                <w:sz w:val="28"/>
                <w:szCs w:val="28"/>
              </w:rPr>
              <w:t xml:space="preserve">Заместитель министра охраны окружающей среды Кировской области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FB2424" w:rsidRPr="002E58ED" w:rsidRDefault="00FB2424" w:rsidP="004D2406">
            <w:pPr>
              <w:ind w:right="-5" w:firstLine="39"/>
              <w:jc w:val="both"/>
              <w:rPr>
                <w:color w:val="auto"/>
                <w:sz w:val="28"/>
                <w:szCs w:val="28"/>
              </w:rPr>
            </w:pPr>
            <w:r w:rsidRPr="002E58ED">
              <w:rPr>
                <w:color w:val="auto"/>
                <w:sz w:val="28"/>
                <w:szCs w:val="28"/>
              </w:rPr>
              <w:t>Т.Э. Абашев</w:t>
            </w:r>
          </w:p>
        </w:tc>
      </w:tr>
      <w:tr w:rsidR="00FB2424" w:rsidRPr="002E58ED" w:rsidTr="00C1777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B2424" w:rsidRPr="002E58ED" w:rsidTr="00C1777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E58ED">
              <w:rPr>
                <w:color w:val="auto"/>
                <w:sz w:val="28"/>
              </w:rPr>
              <w:t>Начальник отдела правового и кадрового обеспечения министерства охраны окружающей среды Кировской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FB2424" w:rsidRPr="002E58ED" w:rsidRDefault="00C1777C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Ю.В. Крысова</w:t>
            </w:r>
          </w:p>
        </w:tc>
      </w:tr>
      <w:tr w:rsidR="00FB2424" w:rsidRPr="002E58ED" w:rsidTr="00C1777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424" w:rsidRPr="002E58ED" w:rsidRDefault="00FB2424" w:rsidP="004D2406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B2424" w:rsidRPr="00E9692D" w:rsidTr="00C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395" w:type="dxa"/>
          <w:wAfter w:w="289" w:type="dxa"/>
        </w:trPr>
        <w:tc>
          <w:tcPr>
            <w:tcW w:w="4955" w:type="dxa"/>
            <w:gridSpan w:val="2"/>
          </w:tcPr>
          <w:p w:rsidR="004A59A6" w:rsidRPr="00E9692D" w:rsidRDefault="004A59A6" w:rsidP="004D2406">
            <w:pPr>
              <w:tabs>
                <w:tab w:val="left" w:pos="5387"/>
              </w:tabs>
              <w:ind w:right="-5"/>
              <w:jc w:val="both"/>
              <w:rPr>
                <w:color w:val="auto"/>
                <w:sz w:val="27"/>
                <w:szCs w:val="27"/>
              </w:rPr>
            </w:pPr>
          </w:p>
          <w:p w:rsidR="004A59A6" w:rsidRPr="00E9692D" w:rsidRDefault="004A59A6" w:rsidP="004D2406">
            <w:pPr>
              <w:tabs>
                <w:tab w:val="left" w:pos="5387"/>
              </w:tabs>
              <w:ind w:right="-5"/>
              <w:jc w:val="both"/>
              <w:rPr>
                <w:color w:val="auto"/>
                <w:sz w:val="27"/>
                <w:szCs w:val="27"/>
              </w:rPr>
            </w:pPr>
          </w:p>
          <w:p w:rsidR="004A59A6" w:rsidRPr="00E9692D" w:rsidRDefault="004A59A6" w:rsidP="004D2406">
            <w:pPr>
              <w:tabs>
                <w:tab w:val="left" w:pos="5387"/>
              </w:tabs>
              <w:ind w:right="-5"/>
              <w:jc w:val="both"/>
              <w:rPr>
                <w:color w:val="auto"/>
                <w:sz w:val="27"/>
                <w:szCs w:val="27"/>
              </w:rPr>
            </w:pPr>
          </w:p>
          <w:p w:rsidR="00FB2424" w:rsidRPr="00E9692D" w:rsidRDefault="00FB2424" w:rsidP="004D2406">
            <w:pPr>
              <w:tabs>
                <w:tab w:val="left" w:pos="5387"/>
              </w:tabs>
              <w:ind w:right="-5"/>
              <w:jc w:val="both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lastRenderedPageBreak/>
              <w:t>Приложение</w:t>
            </w:r>
          </w:p>
          <w:p w:rsidR="00FB2424" w:rsidRPr="00E9692D" w:rsidRDefault="00FB2424" w:rsidP="004D2406">
            <w:pPr>
              <w:tabs>
                <w:tab w:val="left" w:pos="5387"/>
              </w:tabs>
              <w:ind w:right="-5"/>
              <w:jc w:val="both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к приказу министерства охраны</w:t>
            </w:r>
          </w:p>
          <w:p w:rsidR="00FB2424" w:rsidRPr="00E9692D" w:rsidRDefault="00FB2424" w:rsidP="004D2406">
            <w:pPr>
              <w:tabs>
                <w:tab w:val="left" w:pos="5387"/>
              </w:tabs>
              <w:ind w:right="-5"/>
              <w:jc w:val="both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окружающей среды Кировской области</w:t>
            </w:r>
          </w:p>
          <w:p w:rsidR="00FB2424" w:rsidRPr="007A6ACE" w:rsidRDefault="007A6ACE" w:rsidP="004D2406">
            <w:pPr>
              <w:tabs>
                <w:tab w:val="left" w:pos="5387"/>
              </w:tabs>
              <w:ind w:right="-5"/>
              <w:jc w:val="both"/>
              <w:rPr>
                <w:color w:val="auto"/>
                <w:sz w:val="27"/>
                <w:szCs w:val="27"/>
                <w:u w:val="single"/>
              </w:rPr>
            </w:pPr>
            <w:r>
              <w:rPr>
                <w:color w:val="auto"/>
                <w:sz w:val="27"/>
                <w:szCs w:val="27"/>
              </w:rPr>
              <w:t xml:space="preserve">от </w:t>
            </w:r>
            <w:r w:rsidRPr="007A6ACE">
              <w:rPr>
                <w:color w:val="auto"/>
                <w:sz w:val="27"/>
                <w:szCs w:val="27"/>
                <w:u w:val="single"/>
              </w:rPr>
              <w:t>25.12.2017</w:t>
            </w:r>
            <w:r>
              <w:rPr>
                <w:color w:val="auto"/>
                <w:sz w:val="27"/>
                <w:szCs w:val="27"/>
              </w:rPr>
              <w:t xml:space="preserve"> </w:t>
            </w:r>
            <w:r w:rsidR="00C1777C" w:rsidRPr="00E9692D">
              <w:rPr>
                <w:color w:val="auto"/>
                <w:sz w:val="27"/>
                <w:szCs w:val="27"/>
              </w:rPr>
              <w:t>№</w:t>
            </w:r>
            <w:r>
              <w:rPr>
                <w:color w:val="auto"/>
                <w:sz w:val="27"/>
                <w:szCs w:val="27"/>
              </w:rPr>
              <w:t xml:space="preserve"> </w:t>
            </w:r>
            <w:bookmarkStart w:id="0" w:name="_GoBack"/>
            <w:r w:rsidRPr="007A6ACE">
              <w:rPr>
                <w:color w:val="auto"/>
                <w:sz w:val="27"/>
                <w:szCs w:val="27"/>
                <w:u w:val="single"/>
              </w:rPr>
              <w:t>433</w:t>
            </w:r>
          </w:p>
          <w:bookmarkEnd w:id="0"/>
          <w:p w:rsidR="00FB2424" w:rsidRPr="00E9692D" w:rsidRDefault="00FB2424" w:rsidP="004D2406">
            <w:pPr>
              <w:tabs>
                <w:tab w:val="left" w:pos="5387"/>
              </w:tabs>
              <w:ind w:right="-5"/>
              <w:jc w:val="both"/>
              <w:rPr>
                <w:color w:val="auto"/>
                <w:sz w:val="27"/>
                <w:szCs w:val="27"/>
              </w:rPr>
            </w:pPr>
          </w:p>
        </w:tc>
      </w:tr>
    </w:tbl>
    <w:p w:rsidR="00FB2424" w:rsidRPr="00E9692D" w:rsidRDefault="00FB2424" w:rsidP="00FB2424">
      <w:pPr>
        <w:ind w:right="-5"/>
        <w:jc w:val="center"/>
        <w:rPr>
          <w:color w:val="auto"/>
          <w:sz w:val="27"/>
          <w:szCs w:val="27"/>
        </w:rPr>
      </w:pPr>
    </w:p>
    <w:p w:rsidR="00FB2424" w:rsidRPr="00E9692D" w:rsidRDefault="00FB2424" w:rsidP="00FB2424">
      <w:pPr>
        <w:ind w:right="-5"/>
        <w:jc w:val="center"/>
        <w:rPr>
          <w:color w:val="auto"/>
          <w:sz w:val="27"/>
          <w:szCs w:val="27"/>
        </w:rPr>
      </w:pPr>
    </w:p>
    <w:p w:rsidR="00C1777C" w:rsidRPr="00E9692D" w:rsidRDefault="00C1777C" w:rsidP="00C1777C">
      <w:pPr>
        <w:ind w:right="-5"/>
        <w:jc w:val="center"/>
        <w:rPr>
          <w:b/>
          <w:color w:val="auto"/>
          <w:sz w:val="27"/>
          <w:szCs w:val="27"/>
        </w:rPr>
      </w:pPr>
      <w:r w:rsidRPr="00E9692D">
        <w:rPr>
          <w:b/>
          <w:color w:val="auto"/>
          <w:sz w:val="27"/>
          <w:szCs w:val="27"/>
        </w:rPr>
        <w:t xml:space="preserve">Распределение промышленных квот </w:t>
      </w:r>
    </w:p>
    <w:p w:rsidR="00C1777C" w:rsidRPr="00E9692D" w:rsidRDefault="00C1777C" w:rsidP="00C1777C">
      <w:pPr>
        <w:ind w:right="-5"/>
        <w:jc w:val="center"/>
        <w:rPr>
          <w:b/>
          <w:color w:val="auto"/>
          <w:sz w:val="27"/>
          <w:szCs w:val="27"/>
        </w:rPr>
      </w:pPr>
      <w:r w:rsidRPr="00E9692D">
        <w:rPr>
          <w:b/>
          <w:color w:val="auto"/>
          <w:sz w:val="27"/>
          <w:szCs w:val="27"/>
        </w:rPr>
        <w:t xml:space="preserve">добычи (вылова) водных биологических ресурсов </w:t>
      </w:r>
    </w:p>
    <w:p w:rsidR="00C1777C" w:rsidRPr="00E9692D" w:rsidRDefault="00C1777C" w:rsidP="00C1777C">
      <w:pPr>
        <w:ind w:right="-5"/>
        <w:jc w:val="center"/>
        <w:rPr>
          <w:b/>
          <w:color w:val="auto"/>
          <w:sz w:val="27"/>
          <w:szCs w:val="27"/>
        </w:rPr>
      </w:pPr>
      <w:r w:rsidRPr="00E9692D">
        <w:rPr>
          <w:b/>
          <w:color w:val="auto"/>
          <w:sz w:val="27"/>
          <w:szCs w:val="27"/>
        </w:rPr>
        <w:t>из водных объектов Кировской области на 2018 год</w:t>
      </w:r>
    </w:p>
    <w:p w:rsidR="00C1777C" w:rsidRPr="00E9692D" w:rsidRDefault="00C1777C" w:rsidP="00C1777C">
      <w:pPr>
        <w:ind w:right="-5"/>
        <w:jc w:val="center"/>
        <w:rPr>
          <w:b/>
          <w:color w:val="auto"/>
          <w:sz w:val="27"/>
          <w:szCs w:val="27"/>
        </w:rPr>
      </w:pPr>
    </w:p>
    <w:p w:rsidR="00C1777C" w:rsidRPr="00E9692D" w:rsidRDefault="00C1777C" w:rsidP="00C1777C">
      <w:pPr>
        <w:ind w:right="-5"/>
        <w:jc w:val="center"/>
        <w:rPr>
          <w:color w:val="auto"/>
          <w:sz w:val="27"/>
          <w:szCs w:val="27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850"/>
        <w:gridCol w:w="993"/>
        <w:gridCol w:w="992"/>
        <w:gridCol w:w="850"/>
        <w:gridCol w:w="1134"/>
      </w:tblGrid>
      <w:tr w:rsidR="00C1777C" w:rsidRPr="00E9692D" w:rsidTr="00E9692D">
        <w:trPr>
          <w:trHeight w:val="600"/>
        </w:trPr>
        <w:tc>
          <w:tcPr>
            <w:tcW w:w="710" w:type="dxa"/>
            <w:vMerge w:val="restart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№</w:t>
            </w:r>
          </w:p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п/п</w:t>
            </w:r>
          </w:p>
        </w:tc>
        <w:tc>
          <w:tcPr>
            <w:tcW w:w="4394" w:type="dxa"/>
            <w:vMerge w:val="restart"/>
          </w:tcPr>
          <w:p w:rsidR="00C1777C" w:rsidRPr="00E9692D" w:rsidRDefault="00C1777C" w:rsidP="0015361D">
            <w:pPr>
              <w:ind w:right="-5"/>
              <w:jc w:val="both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Наименование организации, Ф.И.О. индивидуального предпринимателя</w:t>
            </w:r>
          </w:p>
        </w:tc>
        <w:tc>
          <w:tcPr>
            <w:tcW w:w="4819" w:type="dxa"/>
            <w:gridSpan w:val="5"/>
          </w:tcPr>
          <w:p w:rsidR="00C1777C" w:rsidRPr="00E9692D" w:rsidRDefault="00C1777C" w:rsidP="0015361D">
            <w:pPr>
              <w:ind w:right="-5"/>
              <w:jc w:val="both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Промышленная квота добычи (вылова), тонн*</w:t>
            </w:r>
          </w:p>
        </w:tc>
      </w:tr>
      <w:tr w:rsidR="00C1777C" w:rsidRPr="00E9692D" w:rsidTr="00E9692D">
        <w:trPr>
          <w:trHeight w:val="675"/>
        </w:trPr>
        <w:tc>
          <w:tcPr>
            <w:tcW w:w="710" w:type="dxa"/>
            <w:vMerge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4394" w:type="dxa"/>
            <w:vMerge/>
          </w:tcPr>
          <w:p w:rsidR="00C1777C" w:rsidRPr="00E9692D" w:rsidRDefault="00C1777C" w:rsidP="0015361D">
            <w:pPr>
              <w:ind w:right="-5"/>
              <w:jc w:val="both"/>
              <w:rPr>
                <w:color w:val="auto"/>
                <w:sz w:val="27"/>
                <w:szCs w:val="27"/>
              </w:rPr>
            </w:pPr>
          </w:p>
        </w:tc>
        <w:tc>
          <w:tcPr>
            <w:tcW w:w="850" w:type="dxa"/>
          </w:tcPr>
          <w:p w:rsidR="00C1777C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л</w:t>
            </w:r>
            <w:r w:rsidR="00C1777C" w:rsidRPr="00E9692D">
              <w:rPr>
                <w:color w:val="auto"/>
                <w:sz w:val="27"/>
                <w:szCs w:val="27"/>
              </w:rPr>
              <w:t>ещ</w:t>
            </w:r>
          </w:p>
          <w:p w:rsidR="003E3C31" w:rsidRPr="00E9692D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993" w:type="dxa"/>
          </w:tcPr>
          <w:p w:rsidR="00C1777C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щ</w:t>
            </w:r>
            <w:r w:rsidR="00C1777C" w:rsidRPr="00E9692D">
              <w:rPr>
                <w:color w:val="auto"/>
                <w:sz w:val="27"/>
                <w:szCs w:val="27"/>
              </w:rPr>
              <w:t>ука</w:t>
            </w:r>
          </w:p>
          <w:p w:rsidR="003E3C31" w:rsidRPr="00E9692D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992" w:type="dxa"/>
          </w:tcPr>
          <w:p w:rsidR="00C1777C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с</w:t>
            </w:r>
            <w:r w:rsidR="00C1777C" w:rsidRPr="00E9692D">
              <w:rPr>
                <w:color w:val="auto"/>
                <w:sz w:val="27"/>
                <w:szCs w:val="27"/>
              </w:rPr>
              <w:t>удак</w:t>
            </w:r>
          </w:p>
          <w:p w:rsidR="003E3C31" w:rsidRPr="00E9692D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850" w:type="dxa"/>
          </w:tcPr>
          <w:p w:rsidR="00C1777C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с</w:t>
            </w:r>
            <w:r w:rsidR="00C1777C" w:rsidRPr="00E9692D">
              <w:rPr>
                <w:color w:val="auto"/>
                <w:sz w:val="27"/>
                <w:szCs w:val="27"/>
              </w:rPr>
              <w:t>ом</w:t>
            </w:r>
          </w:p>
          <w:p w:rsidR="003E3C31" w:rsidRPr="00E9692D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</w:tcPr>
          <w:p w:rsidR="00C1777C" w:rsidRDefault="00C1777C" w:rsidP="0015361D">
            <w:pPr>
              <w:ind w:left="-101"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стерлядь</w:t>
            </w:r>
          </w:p>
          <w:p w:rsidR="003E3C31" w:rsidRPr="00E9692D" w:rsidRDefault="003E3C31" w:rsidP="00EB48F8">
            <w:pPr>
              <w:ind w:left="-101" w:right="-5"/>
              <w:rPr>
                <w:color w:val="auto"/>
                <w:sz w:val="27"/>
                <w:szCs w:val="27"/>
              </w:rPr>
            </w:pPr>
          </w:p>
        </w:tc>
      </w:tr>
      <w:tr w:rsidR="00C1777C" w:rsidRPr="00E9692D" w:rsidTr="00E9692D">
        <w:tc>
          <w:tcPr>
            <w:tcW w:w="9923" w:type="dxa"/>
            <w:gridSpan w:val="7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 xml:space="preserve">река Вятка 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jc w:val="both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 xml:space="preserve">ИП Соковиков </w:t>
            </w:r>
          </w:p>
          <w:p w:rsidR="00C1777C" w:rsidRPr="00E9692D" w:rsidRDefault="00C1777C" w:rsidP="0015361D">
            <w:pPr>
              <w:ind w:right="-5"/>
              <w:jc w:val="both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Алексей Николаевич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1,572</w:t>
            </w:r>
          </w:p>
        </w:tc>
        <w:tc>
          <w:tcPr>
            <w:tcW w:w="993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0,186</w:t>
            </w:r>
          </w:p>
        </w:tc>
        <w:tc>
          <w:tcPr>
            <w:tcW w:w="992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0,5</w:t>
            </w:r>
            <w:r w:rsidR="0017597F" w:rsidRPr="00125751">
              <w:rPr>
                <w:color w:val="auto"/>
                <w:sz w:val="27"/>
                <w:szCs w:val="27"/>
              </w:rPr>
              <w:t>06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0,14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2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jc w:val="both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ООО «Путина»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1,564</w:t>
            </w:r>
          </w:p>
        </w:tc>
        <w:tc>
          <w:tcPr>
            <w:tcW w:w="993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0,273</w:t>
            </w:r>
          </w:p>
        </w:tc>
        <w:tc>
          <w:tcPr>
            <w:tcW w:w="992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0,34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0,051</w:t>
            </w:r>
          </w:p>
        </w:tc>
        <w:tc>
          <w:tcPr>
            <w:tcW w:w="1134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0,14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3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ПСПК «Истобенский»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1,564</w:t>
            </w:r>
          </w:p>
        </w:tc>
        <w:tc>
          <w:tcPr>
            <w:tcW w:w="993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0,186</w:t>
            </w:r>
          </w:p>
        </w:tc>
        <w:tc>
          <w:tcPr>
            <w:tcW w:w="992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0,34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0,051</w:t>
            </w:r>
          </w:p>
        </w:tc>
        <w:tc>
          <w:tcPr>
            <w:tcW w:w="1134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0,14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4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ООО «Хантер»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1,044</w:t>
            </w:r>
          </w:p>
        </w:tc>
        <w:tc>
          <w:tcPr>
            <w:tcW w:w="993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0,124</w:t>
            </w:r>
          </w:p>
        </w:tc>
        <w:tc>
          <w:tcPr>
            <w:tcW w:w="992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0,874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0,087</w:t>
            </w:r>
          </w:p>
        </w:tc>
        <w:tc>
          <w:tcPr>
            <w:tcW w:w="1134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0,07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5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 xml:space="preserve">ИП Шуплецов </w:t>
            </w:r>
          </w:p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Валерий Юрьевич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1,044</w:t>
            </w:r>
          </w:p>
        </w:tc>
        <w:tc>
          <w:tcPr>
            <w:tcW w:w="993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0,062</w:t>
            </w:r>
          </w:p>
        </w:tc>
        <w:tc>
          <w:tcPr>
            <w:tcW w:w="992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0,17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0,021</w:t>
            </w:r>
          </w:p>
        </w:tc>
        <w:tc>
          <w:tcPr>
            <w:tcW w:w="1134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0,07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6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ООО «Вятский клуб «Рыбалка»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0,659</w:t>
            </w:r>
          </w:p>
        </w:tc>
        <w:tc>
          <w:tcPr>
            <w:tcW w:w="993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0,310</w:t>
            </w:r>
          </w:p>
        </w:tc>
        <w:tc>
          <w:tcPr>
            <w:tcW w:w="992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0,096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0,058</w:t>
            </w:r>
          </w:p>
        </w:tc>
        <w:tc>
          <w:tcPr>
            <w:tcW w:w="1134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0,031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7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ИП Чагаев Сергей Алексеевич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1,014</w:t>
            </w:r>
          </w:p>
        </w:tc>
        <w:tc>
          <w:tcPr>
            <w:tcW w:w="993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0,099</w:t>
            </w:r>
          </w:p>
        </w:tc>
        <w:tc>
          <w:tcPr>
            <w:tcW w:w="992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0,096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0,058</w:t>
            </w:r>
          </w:p>
        </w:tc>
        <w:tc>
          <w:tcPr>
            <w:tcW w:w="1134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0,031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8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ИП Мосунов Юрий Николаевич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0,608</w:t>
            </w:r>
          </w:p>
        </w:tc>
        <w:tc>
          <w:tcPr>
            <w:tcW w:w="993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0,232</w:t>
            </w:r>
          </w:p>
        </w:tc>
        <w:tc>
          <w:tcPr>
            <w:tcW w:w="992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0,205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0,083</w:t>
            </w:r>
          </w:p>
        </w:tc>
        <w:tc>
          <w:tcPr>
            <w:tcW w:w="1134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0,077</w:t>
            </w:r>
          </w:p>
        </w:tc>
      </w:tr>
      <w:tr w:rsidR="00E53118" w:rsidRPr="00E9692D" w:rsidTr="00E9692D">
        <w:tc>
          <w:tcPr>
            <w:tcW w:w="710" w:type="dxa"/>
          </w:tcPr>
          <w:p w:rsidR="00E53118" w:rsidRPr="00E9692D" w:rsidRDefault="00E53118" w:rsidP="00E53118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9</w:t>
            </w:r>
          </w:p>
        </w:tc>
        <w:tc>
          <w:tcPr>
            <w:tcW w:w="4394" w:type="dxa"/>
          </w:tcPr>
          <w:p w:rsidR="00E53118" w:rsidRPr="00E9692D" w:rsidRDefault="00E53118" w:rsidP="00E53118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ИП Мосунов Юрий Николаевич</w:t>
            </w:r>
          </w:p>
        </w:tc>
        <w:tc>
          <w:tcPr>
            <w:tcW w:w="850" w:type="dxa"/>
          </w:tcPr>
          <w:p w:rsidR="00E53118" w:rsidRPr="00125751" w:rsidRDefault="00E53118" w:rsidP="00E53118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0,608</w:t>
            </w:r>
          </w:p>
        </w:tc>
        <w:tc>
          <w:tcPr>
            <w:tcW w:w="993" w:type="dxa"/>
          </w:tcPr>
          <w:p w:rsidR="00E53118" w:rsidRPr="00125751" w:rsidRDefault="00E53118" w:rsidP="00E53118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0,232</w:t>
            </w:r>
          </w:p>
        </w:tc>
        <w:tc>
          <w:tcPr>
            <w:tcW w:w="992" w:type="dxa"/>
          </w:tcPr>
          <w:p w:rsidR="00E53118" w:rsidRPr="00125751" w:rsidRDefault="00E53118" w:rsidP="00E53118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0,205</w:t>
            </w:r>
          </w:p>
        </w:tc>
        <w:tc>
          <w:tcPr>
            <w:tcW w:w="850" w:type="dxa"/>
          </w:tcPr>
          <w:p w:rsidR="00E53118" w:rsidRPr="00125751" w:rsidRDefault="00E53118" w:rsidP="00E53118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0,083</w:t>
            </w:r>
          </w:p>
        </w:tc>
        <w:tc>
          <w:tcPr>
            <w:tcW w:w="1134" w:type="dxa"/>
          </w:tcPr>
          <w:p w:rsidR="00E53118" w:rsidRPr="00125751" w:rsidRDefault="00E53118" w:rsidP="00E53118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0,077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10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ИП Гальвас Александр Гугович</w:t>
            </w:r>
          </w:p>
        </w:tc>
        <w:tc>
          <w:tcPr>
            <w:tcW w:w="850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0,261</w:t>
            </w:r>
          </w:p>
        </w:tc>
        <w:tc>
          <w:tcPr>
            <w:tcW w:w="993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0,093</w:t>
            </w:r>
          </w:p>
        </w:tc>
        <w:tc>
          <w:tcPr>
            <w:tcW w:w="992" w:type="dxa"/>
          </w:tcPr>
          <w:p w:rsidR="00C1777C" w:rsidRPr="00125751" w:rsidRDefault="00E53118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0,096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0,07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11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ИП Рубиженко Валерий Николаевич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1,039</w:t>
            </w:r>
          </w:p>
        </w:tc>
        <w:tc>
          <w:tcPr>
            <w:tcW w:w="993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0,458</w:t>
            </w:r>
          </w:p>
        </w:tc>
        <w:tc>
          <w:tcPr>
            <w:tcW w:w="992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0,244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0,14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12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ИП Рылов Александр Николаевич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0,203</w:t>
            </w:r>
          </w:p>
        </w:tc>
        <w:tc>
          <w:tcPr>
            <w:tcW w:w="993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0,07</w:t>
            </w:r>
          </w:p>
        </w:tc>
        <w:tc>
          <w:tcPr>
            <w:tcW w:w="992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0,061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0,021</w:t>
            </w:r>
          </w:p>
        </w:tc>
        <w:tc>
          <w:tcPr>
            <w:tcW w:w="1134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0,07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13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ООО «НПО «НООСФЕРА»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1,044</w:t>
            </w:r>
          </w:p>
        </w:tc>
        <w:tc>
          <w:tcPr>
            <w:tcW w:w="993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0,124</w:t>
            </w:r>
          </w:p>
        </w:tc>
        <w:tc>
          <w:tcPr>
            <w:tcW w:w="992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0,17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0,021</w:t>
            </w:r>
          </w:p>
        </w:tc>
        <w:tc>
          <w:tcPr>
            <w:tcW w:w="1134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0,07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14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ООО «АЗС – 50»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1,572</w:t>
            </w:r>
          </w:p>
        </w:tc>
        <w:tc>
          <w:tcPr>
            <w:tcW w:w="993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0,124</w:t>
            </w:r>
          </w:p>
        </w:tc>
        <w:tc>
          <w:tcPr>
            <w:tcW w:w="992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0,506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0,087</w:t>
            </w:r>
          </w:p>
        </w:tc>
        <w:tc>
          <w:tcPr>
            <w:tcW w:w="1134" w:type="dxa"/>
          </w:tcPr>
          <w:p w:rsidR="00C1777C" w:rsidRPr="00125751" w:rsidRDefault="0017597F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0,07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15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ОАО «Уржумский СВЗ»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1,572</w:t>
            </w:r>
          </w:p>
        </w:tc>
        <w:tc>
          <w:tcPr>
            <w:tcW w:w="993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0,186</w:t>
            </w:r>
          </w:p>
        </w:tc>
        <w:tc>
          <w:tcPr>
            <w:tcW w:w="992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0,340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</w:t>
            </w:r>
          </w:p>
        </w:tc>
      </w:tr>
      <w:tr w:rsidR="00C1777C" w:rsidRPr="00E9692D" w:rsidTr="00E9692D">
        <w:tc>
          <w:tcPr>
            <w:tcW w:w="9923" w:type="dxa"/>
            <w:gridSpan w:val="7"/>
          </w:tcPr>
          <w:p w:rsidR="00C1777C" w:rsidRPr="00125751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река Чепца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16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ОАО «КЧУС»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0,532</w:t>
            </w:r>
          </w:p>
        </w:tc>
        <w:tc>
          <w:tcPr>
            <w:tcW w:w="993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0,062</w:t>
            </w:r>
          </w:p>
        </w:tc>
        <w:tc>
          <w:tcPr>
            <w:tcW w:w="992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0,258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</w:t>
            </w:r>
          </w:p>
        </w:tc>
      </w:tr>
      <w:tr w:rsidR="00C1777C" w:rsidRPr="00E9692D" w:rsidTr="00E9692D">
        <w:tc>
          <w:tcPr>
            <w:tcW w:w="710" w:type="dxa"/>
          </w:tcPr>
          <w:p w:rsidR="00C1777C" w:rsidRPr="00E9692D" w:rsidRDefault="00C1777C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17</w:t>
            </w:r>
          </w:p>
        </w:tc>
        <w:tc>
          <w:tcPr>
            <w:tcW w:w="4394" w:type="dxa"/>
          </w:tcPr>
          <w:p w:rsidR="00C1777C" w:rsidRPr="00E9692D" w:rsidRDefault="00C1777C" w:rsidP="0015361D">
            <w:pPr>
              <w:ind w:right="-5"/>
              <w:rPr>
                <w:color w:val="auto"/>
                <w:sz w:val="27"/>
                <w:szCs w:val="27"/>
              </w:rPr>
            </w:pPr>
            <w:r w:rsidRPr="00E9692D">
              <w:rPr>
                <w:color w:val="auto"/>
                <w:sz w:val="27"/>
                <w:szCs w:val="27"/>
              </w:rPr>
              <w:t>ООО «Локомотив»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0,532</w:t>
            </w:r>
          </w:p>
        </w:tc>
        <w:tc>
          <w:tcPr>
            <w:tcW w:w="993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0,099</w:t>
            </w:r>
          </w:p>
        </w:tc>
        <w:tc>
          <w:tcPr>
            <w:tcW w:w="992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0,046</w:t>
            </w:r>
          </w:p>
        </w:tc>
        <w:tc>
          <w:tcPr>
            <w:tcW w:w="850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C1777C" w:rsidRPr="00125751" w:rsidRDefault="003E3C31" w:rsidP="0015361D">
            <w:pPr>
              <w:ind w:right="-5"/>
              <w:jc w:val="center"/>
              <w:rPr>
                <w:color w:val="auto"/>
                <w:sz w:val="27"/>
                <w:szCs w:val="27"/>
              </w:rPr>
            </w:pPr>
            <w:r w:rsidRPr="00125751">
              <w:rPr>
                <w:color w:val="auto"/>
                <w:sz w:val="27"/>
                <w:szCs w:val="27"/>
              </w:rPr>
              <w:t>0,031</w:t>
            </w:r>
          </w:p>
        </w:tc>
      </w:tr>
    </w:tbl>
    <w:p w:rsidR="00C1777C" w:rsidRDefault="00C1777C" w:rsidP="00C1777C">
      <w:pPr>
        <w:jc w:val="both"/>
        <w:rPr>
          <w:sz w:val="16"/>
          <w:szCs w:val="16"/>
        </w:rPr>
      </w:pPr>
    </w:p>
    <w:p w:rsidR="00C1777C" w:rsidRPr="00CD15BF" w:rsidRDefault="00C1777C" w:rsidP="00C1777C">
      <w:pPr>
        <w:jc w:val="both"/>
        <w:rPr>
          <w:color w:val="auto"/>
          <w:sz w:val="10"/>
          <w:szCs w:val="10"/>
        </w:rPr>
      </w:pPr>
      <w:r w:rsidRPr="00CD15BF">
        <w:rPr>
          <w:sz w:val="10"/>
          <w:szCs w:val="10"/>
        </w:rPr>
        <w:t xml:space="preserve">* </w:t>
      </w:r>
      <w:r w:rsidRPr="00CD15BF">
        <w:rPr>
          <w:color w:val="auto"/>
          <w:sz w:val="10"/>
          <w:szCs w:val="10"/>
        </w:rPr>
        <w:t>добыча (вылов) водных биологических ресурсов осуществляется в границах рыбопромысловых участков, предоставленных организациям и индивидуальным предпринимателям на основании действующих договоров о предоставлении рыбопромыслового участка (участков).</w:t>
      </w:r>
    </w:p>
    <w:p w:rsidR="00FB2424" w:rsidRDefault="00FB2424" w:rsidP="00FB2424">
      <w:pPr>
        <w:ind w:right="-5"/>
        <w:jc w:val="center"/>
        <w:rPr>
          <w:color w:val="auto"/>
          <w:sz w:val="28"/>
          <w:szCs w:val="28"/>
        </w:rPr>
      </w:pPr>
    </w:p>
    <w:p w:rsidR="00FB2424" w:rsidRDefault="00FB2424" w:rsidP="00FB2424">
      <w:pPr>
        <w:ind w:right="-5"/>
        <w:jc w:val="both"/>
        <w:rPr>
          <w:color w:val="auto"/>
          <w:sz w:val="28"/>
        </w:rPr>
      </w:pPr>
    </w:p>
    <w:p w:rsidR="00FB2424" w:rsidRPr="00E33D0D" w:rsidRDefault="00FB2424" w:rsidP="00FB2424">
      <w:pPr>
        <w:jc w:val="both"/>
        <w:rPr>
          <w:color w:val="auto"/>
          <w:sz w:val="14"/>
          <w:szCs w:val="14"/>
        </w:rPr>
      </w:pPr>
    </w:p>
    <w:p w:rsidR="00FB2424" w:rsidRPr="00E80F95" w:rsidRDefault="00FB2424" w:rsidP="00FB2424">
      <w:pPr>
        <w:jc w:val="both"/>
        <w:rPr>
          <w:color w:val="auto"/>
        </w:rPr>
      </w:pPr>
    </w:p>
    <w:p w:rsidR="00FB2424" w:rsidRPr="00E80F95" w:rsidRDefault="00FB2424" w:rsidP="00FB2424">
      <w:pPr>
        <w:jc w:val="center"/>
        <w:rPr>
          <w:color w:val="auto"/>
        </w:rPr>
      </w:pPr>
      <w:r w:rsidRPr="00E80F95">
        <w:rPr>
          <w:color w:val="auto"/>
        </w:rPr>
        <w:t>________</w:t>
      </w:r>
    </w:p>
    <w:p w:rsidR="00FB2424" w:rsidRDefault="00FB2424" w:rsidP="00FB2424"/>
    <w:p w:rsidR="00FB2424" w:rsidRDefault="00FB2424" w:rsidP="00FB2424"/>
    <w:p w:rsidR="00FB2424" w:rsidRDefault="00FB2424" w:rsidP="00FB2424"/>
    <w:p w:rsidR="00A446E4" w:rsidRDefault="00A446E4"/>
    <w:sectPr w:rsidR="00A446E4" w:rsidSect="004A59A6">
      <w:headerReference w:type="default" r:id="rId8"/>
      <w:pgSz w:w="11906" w:h="16838"/>
      <w:pgMar w:top="851" w:right="707" w:bottom="719" w:left="1701" w:header="5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97" w:rsidRDefault="008B0697">
      <w:r>
        <w:separator/>
      </w:r>
    </w:p>
  </w:endnote>
  <w:endnote w:type="continuationSeparator" w:id="0">
    <w:p w:rsidR="008B0697" w:rsidRDefault="008B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97" w:rsidRDefault="008B0697">
      <w:r>
        <w:separator/>
      </w:r>
    </w:p>
  </w:footnote>
  <w:footnote w:type="continuationSeparator" w:id="0">
    <w:p w:rsidR="008B0697" w:rsidRDefault="008B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671879"/>
    </w:sdtPr>
    <w:sdtEndPr/>
    <w:sdtContent>
      <w:p w:rsidR="004D2406" w:rsidRDefault="00EE5597">
        <w:pPr>
          <w:pStyle w:val="a4"/>
          <w:jc w:val="center"/>
        </w:pPr>
        <w:r>
          <w:fldChar w:fldCharType="begin"/>
        </w:r>
        <w:r w:rsidR="00B96ACF">
          <w:instrText xml:space="preserve"> PAGE   \* MERGEFORMAT </w:instrText>
        </w:r>
        <w:r>
          <w:fldChar w:fldCharType="separate"/>
        </w:r>
        <w:r w:rsidR="007A6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406" w:rsidRDefault="004D24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424"/>
    <w:rsid w:val="00093930"/>
    <w:rsid w:val="000A3563"/>
    <w:rsid w:val="000E134A"/>
    <w:rsid w:val="000E24D2"/>
    <w:rsid w:val="00125751"/>
    <w:rsid w:val="0017597F"/>
    <w:rsid w:val="001D63C2"/>
    <w:rsid w:val="00291C74"/>
    <w:rsid w:val="003E3C31"/>
    <w:rsid w:val="003F3889"/>
    <w:rsid w:val="00470C6C"/>
    <w:rsid w:val="004A4B4A"/>
    <w:rsid w:val="004A59A6"/>
    <w:rsid w:val="004C1111"/>
    <w:rsid w:val="004D2406"/>
    <w:rsid w:val="00626F9B"/>
    <w:rsid w:val="007A6ACE"/>
    <w:rsid w:val="008B0697"/>
    <w:rsid w:val="00A446E4"/>
    <w:rsid w:val="00B96ACF"/>
    <w:rsid w:val="00C1777C"/>
    <w:rsid w:val="00CE3285"/>
    <w:rsid w:val="00E53118"/>
    <w:rsid w:val="00E9692D"/>
    <w:rsid w:val="00EB48F8"/>
    <w:rsid w:val="00EE0E3E"/>
    <w:rsid w:val="00EE5597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3C0BB-7494-4737-818B-AAA3C42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24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4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2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424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table" w:styleId="a6">
    <w:name w:val="Table Grid"/>
    <w:basedOn w:val="a1"/>
    <w:uiPriority w:val="39"/>
    <w:rsid w:val="00FB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5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9A6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C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3C31"/>
    <w:rPr>
      <w:rFonts w:ascii="Segoe UI" w:eastAsia="Times New Roman" w:hAnsi="Segoe UI" w:cs="Segoe UI"/>
      <w:color w:val="000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Измайлова Ольга Владимировна</cp:lastModifiedBy>
  <cp:revision>9</cp:revision>
  <cp:lastPrinted>2017-12-26T10:02:00Z</cp:lastPrinted>
  <dcterms:created xsi:type="dcterms:W3CDTF">2017-12-15T06:22:00Z</dcterms:created>
  <dcterms:modified xsi:type="dcterms:W3CDTF">2017-12-27T13:20:00Z</dcterms:modified>
</cp:coreProperties>
</file>